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69" w:rsidRPr="00241CC8" w:rsidRDefault="00771269" w:rsidP="00771269">
      <w:pPr>
        <w:spacing w:after="0"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C8"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p w:rsidR="00771269" w:rsidRPr="00241CC8" w:rsidRDefault="00771269" w:rsidP="00771269">
      <w:pPr>
        <w:spacing w:after="0" w:line="360" w:lineRule="auto"/>
        <w:ind w:left="1287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241CC8">
        <w:rPr>
          <w:rFonts w:ascii="Times New Roman" w:hAnsi="Times New Roman"/>
          <w:b/>
          <w:spacing w:val="26"/>
          <w:sz w:val="28"/>
          <w:szCs w:val="28"/>
        </w:rPr>
        <w:t xml:space="preserve">по </w:t>
      </w:r>
      <w:r>
        <w:rPr>
          <w:rFonts w:ascii="Times New Roman" w:hAnsi="Times New Roman"/>
          <w:b/>
          <w:spacing w:val="26"/>
          <w:sz w:val="28"/>
          <w:szCs w:val="28"/>
        </w:rPr>
        <w:t>дополнительной общеобразовательной программе «Юные</w:t>
      </w:r>
      <w:r w:rsidRPr="00241CC8">
        <w:rPr>
          <w:rFonts w:ascii="Times New Roman" w:hAnsi="Times New Roman"/>
          <w:b/>
          <w:spacing w:val="26"/>
          <w:sz w:val="28"/>
          <w:szCs w:val="28"/>
        </w:rPr>
        <w:t xml:space="preserve"> эколог</w:t>
      </w:r>
      <w:r>
        <w:rPr>
          <w:rFonts w:ascii="Times New Roman" w:hAnsi="Times New Roman"/>
          <w:b/>
          <w:spacing w:val="26"/>
          <w:sz w:val="28"/>
          <w:szCs w:val="28"/>
        </w:rPr>
        <w:t>и</w:t>
      </w:r>
      <w:r w:rsidRPr="00241CC8">
        <w:rPr>
          <w:rFonts w:ascii="Times New Roman" w:hAnsi="Times New Roman"/>
          <w:b/>
          <w:spacing w:val="26"/>
          <w:sz w:val="28"/>
          <w:szCs w:val="28"/>
        </w:rPr>
        <w:t>»</w:t>
      </w:r>
    </w:p>
    <w:tbl>
      <w:tblPr>
        <w:tblStyle w:val="a4"/>
        <w:tblW w:w="14567" w:type="dxa"/>
        <w:tblLayout w:type="fixed"/>
        <w:tblLook w:val="04A0"/>
      </w:tblPr>
      <w:tblGrid>
        <w:gridCol w:w="675"/>
        <w:gridCol w:w="7655"/>
        <w:gridCol w:w="1417"/>
        <w:gridCol w:w="1418"/>
        <w:gridCol w:w="1559"/>
        <w:gridCol w:w="1843"/>
      </w:tblGrid>
      <w:tr w:rsidR="00771269" w:rsidTr="000B54F1">
        <w:tc>
          <w:tcPr>
            <w:tcW w:w="675" w:type="dxa"/>
            <w:vMerge w:val="restart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Merge w:val="restart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394" w:type="dxa"/>
            <w:gridSpan w:val="3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аттестации/ контроля </w:t>
            </w:r>
          </w:p>
        </w:tc>
      </w:tr>
      <w:tr w:rsidR="00771269" w:rsidTr="000B54F1">
        <w:tc>
          <w:tcPr>
            <w:tcW w:w="675" w:type="dxa"/>
            <w:vMerge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71269" w:rsidRPr="00011A9B" w:rsidRDefault="00771269" w:rsidP="000B54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Вводные занятия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жители планеты Земля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71269" w:rsidRPr="00011A9B" w:rsidRDefault="00771269" w:rsidP="000B54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Человек и природа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(24 часа).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и мы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работы в поле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человека в мире природы. Принятие в юные экологи.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Планета Земля в опасности!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Pr="00A96B8C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 в жизни человека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Спасение природы – дело рук неравнодушных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«Советы по сбережению природы»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71269" w:rsidRPr="00011A9B" w:rsidRDefault="00771269" w:rsidP="000B54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Неживое в природе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(33 часа)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источник тепла и света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Вода, ее признаки и свойства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Берегите воду!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Реки и озера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 – святыня наша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свойства почвы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Погода. Климат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Предсказание погоды по народным приметам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нельзя …? Экологическая игра «Береги природу» 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 с неживой природой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71269" w:rsidRPr="00011A9B" w:rsidRDefault="00771269" w:rsidP="000B54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Живое в природе. Экологические связи между неживой и живой природой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(54 часов).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771269" w:rsidRPr="00011A9B" w:rsidRDefault="00771269" w:rsidP="000B54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F0A">
              <w:rPr>
                <w:rFonts w:ascii="Times New Roman" w:hAnsi="Times New Roman"/>
                <w:sz w:val="28"/>
                <w:szCs w:val="28"/>
              </w:rPr>
              <w:t>Динозавры – вымерший вид животных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771269" w:rsidRPr="00B24F0A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B24F0A">
              <w:rPr>
                <w:rFonts w:ascii="Times New Roman" w:hAnsi="Times New Roman"/>
                <w:sz w:val="28"/>
                <w:szCs w:val="28"/>
              </w:rPr>
              <w:t>Просмотр видеофильма о жизни динозавров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771269" w:rsidRPr="00B24F0A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B24F0A">
              <w:rPr>
                <w:rFonts w:ascii="Times New Roman" w:hAnsi="Times New Roman"/>
                <w:sz w:val="28"/>
                <w:szCs w:val="28"/>
              </w:rPr>
              <w:t>Звери и птицы зимой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наши верные друзья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«Хлебные крошки»</w:t>
            </w:r>
          </w:p>
        </w:tc>
        <w:tc>
          <w:tcPr>
            <w:tcW w:w="1417" w:type="dxa"/>
          </w:tcPr>
          <w:p w:rsidR="00771269" w:rsidRPr="008F5730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771269" w:rsidRPr="008F5730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71269" w:rsidTr="000B54F1">
        <w:tc>
          <w:tcPr>
            <w:tcW w:w="675" w:type="dxa"/>
          </w:tcPr>
          <w:p w:rsidR="00771269" w:rsidRPr="00E90DB4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771269" w:rsidRPr="00CD1DD1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 «Эти удивительные птицы»</w:t>
            </w:r>
          </w:p>
        </w:tc>
        <w:tc>
          <w:tcPr>
            <w:tcW w:w="1417" w:type="dxa"/>
          </w:tcPr>
          <w:p w:rsidR="00771269" w:rsidRPr="008F5730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771269" w:rsidRPr="008F5730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Pr="00E90DB4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лягушками и их жизнью в естественных условиях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Pr="00E90DB4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Слепые землекопы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связи неживой и живой природы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и жизнь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рядом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 комнатных растений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Дикорастущие растения луга, водоема и леса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«Растения луга и леса»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Угроза исчезновения животных. </w:t>
            </w:r>
            <w:r w:rsidRPr="003C0A94">
              <w:rPr>
                <w:rFonts w:ascii="Times New Roman" w:hAnsi="Times New Roman"/>
                <w:sz w:val="28"/>
                <w:szCs w:val="28"/>
              </w:rPr>
              <w:t>Создание Красной книги</w:t>
            </w:r>
          </w:p>
        </w:tc>
        <w:tc>
          <w:tcPr>
            <w:tcW w:w="1417" w:type="dxa"/>
          </w:tcPr>
          <w:p w:rsidR="00771269" w:rsidRPr="008F5730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771269" w:rsidRPr="008F5730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FB1C45">
              <w:rPr>
                <w:rFonts w:ascii="Times New Roman" w:hAnsi="Times New Roman"/>
                <w:sz w:val="28"/>
                <w:szCs w:val="28"/>
              </w:rPr>
              <w:t>Насекомые нашей местности. Значение насекомых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</w:tcPr>
          <w:p w:rsidR="00771269" w:rsidRPr="00FB1C45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FB1C45">
              <w:rPr>
                <w:rFonts w:ascii="Times New Roman" w:hAnsi="Times New Roman"/>
                <w:sz w:val="28"/>
                <w:szCs w:val="28"/>
              </w:rPr>
              <w:t>Насекомые полезные и вредные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71269" w:rsidRPr="00011A9B" w:rsidRDefault="00771269" w:rsidP="000B54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Царство грибов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(9 часов).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Съедобные грибы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Несъедобные грибы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Микроскопические грибы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71269" w:rsidRPr="00011A9B" w:rsidRDefault="00771269" w:rsidP="000B54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Антропогенное воздействие на биосферу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(24 часа).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 w:rsidRPr="0060524A">
              <w:rPr>
                <w:rFonts w:ascii="Times New Roman" w:hAnsi="Times New Roman"/>
                <w:sz w:val="28"/>
                <w:szCs w:val="28"/>
              </w:rPr>
              <w:t>биосферы. Границы биосферы и ее значение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Влияние хозяйственной деятельности человека на состояние биосферы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:rsidR="00771269" w:rsidRPr="00E90DB4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 xml:space="preserve">Ноосфера 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55" w:type="dxa"/>
          </w:tcPr>
          <w:p w:rsidR="00771269" w:rsidRPr="00E90DB4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Главные источники загрязнения атмосферного воздуха. Меры предотвращения загрязнения воздушного бассейна.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55" w:type="dxa"/>
          </w:tcPr>
          <w:p w:rsidR="00771269" w:rsidRPr="00E90DB4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Роль растительности в охране и оздоровлении атмосферного воздуха.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</w:tcPr>
          <w:p w:rsidR="00771269" w:rsidRPr="00E90DB4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Охрана окружающей среды от новых типов загрязнений.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655" w:type="dxa"/>
          </w:tcPr>
          <w:p w:rsidR="00771269" w:rsidRPr="00E90DB4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Мусор как фактор загрязнения природы и современный источник сырья для различных отраслей промышленности</w:t>
            </w:r>
          </w:p>
        </w:tc>
        <w:tc>
          <w:tcPr>
            <w:tcW w:w="1417" w:type="dxa"/>
          </w:tcPr>
          <w:p w:rsidR="00771269" w:rsidRPr="008F5730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Pr="008F5730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55" w:type="dxa"/>
          </w:tcPr>
          <w:p w:rsidR="00771269" w:rsidRPr="00E90DB4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Антопоэкосистема </w:t>
            </w:r>
          </w:p>
        </w:tc>
        <w:tc>
          <w:tcPr>
            <w:tcW w:w="1417" w:type="dxa"/>
          </w:tcPr>
          <w:p w:rsidR="00771269" w:rsidRPr="008A7627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Pr="008A7627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71269" w:rsidRPr="00011A9B" w:rsidRDefault="00771269" w:rsidP="000B54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Экология человека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66 часов</w:t>
            </w: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17BC9">
              <w:rPr>
                <w:bCs/>
                <w:sz w:val="28"/>
                <w:szCs w:val="28"/>
              </w:rPr>
              <w:t xml:space="preserve">Здоровье человека. Роль окружающей среды в сохранении и укреплении здоровья 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Урбоэкология 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 общественного здоровья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655" w:type="dxa"/>
          </w:tcPr>
          <w:p w:rsidR="00771269" w:rsidRDefault="00771269" w:rsidP="000B54F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 жизни и качество жизни населения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17BC9">
              <w:rPr>
                <w:bCs/>
                <w:sz w:val="28"/>
                <w:szCs w:val="28"/>
              </w:rPr>
              <w:t>Понятие «здоровый образ жизни. Полезные привычки, как их выработать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Вредные привычки и здоровье.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Культура питания. Экологически чистые продукты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Среда жилого помещения.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Методики изучения экологии жилых помещений.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 xml:space="preserve">Шум и здоровье. 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rPr>
          <w:trHeight w:val="214"/>
        </w:trPr>
        <w:tc>
          <w:tcPr>
            <w:tcW w:w="675" w:type="dxa"/>
          </w:tcPr>
          <w:p w:rsidR="00771269" w:rsidRPr="008D7676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655" w:type="dxa"/>
          </w:tcPr>
          <w:p w:rsidR="00771269" w:rsidRPr="008F5730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и социальные аспекты шумового загрязнения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Природная среда как источник инфекционных заболеваний.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эпидемология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Кроссворд 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Инфекционные и паразиратные болезни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65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>
                <w:rPr>
                  <w:rFonts w:ascii="Times New Roman" w:hAnsi="Times New Roman"/>
                  <w:sz w:val="28"/>
                  <w:szCs w:val="28"/>
                </w:rPr>
                <w:t>Р</w:t>
              </w:r>
              <w:r w:rsidRPr="008A7627">
                <w:rPr>
                  <w:rFonts w:ascii="Times New Roman" w:hAnsi="Times New Roman"/>
                  <w:sz w:val="28"/>
                  <w:szCs w:val="28"/>
                </w:rPr>
                <w:t>оль факторов риска в развитии заболеваний</w:t>
              </w:r>
            </w:hyperlink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655" w:type="dxa"/>
          </w:tcPr>
          <w:p w:rsidR="00771269" w:rsidRPr="008D7676" w:rsidRDefault="00771269" w:rsidP="000B54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7676">
              <w:rPr>
                <w:rFonts w:ascii="Times New Roman" w:hAnsi="Times New Roman"/>
                <w:sz w:val="28"/>
                <w:szCs w:val="28"/>
              </w:rPr>
              <w:t>Определение физического развития человека по соматометрическим индексам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655" w:type="dxa"/>
          </w:tcPr>
          <w:p w:rsidR="00771269" w:rsidRPr="008D7676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8D7676">
              <w:rPr>
                <w:rFonts w:ascii="Times New Roman" w:hAnsi="Times New Roman"/>
                <w:sz w:val="28"/>
                <w:szCs w:val="28"/>
              </w:rPr>
              <w:t xml:space="preserve">Знакомство с методами исследования физического развития, привитие навыков антропометрии, оценка показателей здоровья по индексам Кетле, Эрисмана, Пинье 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655" w:type="dxa"/>
          </w:tcPr>
          <w:p w:rsidR="00771269" w:rsidRPr="008D7676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581355">
              <w:rPr>
                <w:rFonts w:ascii="Times New Roman" w:hAnsi="Times New Roman"/>
                <w:sz w:val="28"/>
                <w:szCs w:val="28"/>
              </w:rPr>
              <w:t>Экотоксиканты и их воздействие на организм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655" w:type="dxa"/>
          </w:tcPr>
          <w:p w:rsidR="00771269" w:rsidRPr="00581355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 w:rsidRPr="00581355">
              <w:rPr>
                <w:rFonts w:ascii="Times New Roman" w:hAnsi="Times New Roman"/>
                <w:sz w:val="28"/>
                <w:szCs w:val="28"/>
              </w:rPr>
              <w:t>Основные экотоксиканты окружающей среды. Экопатология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7BC9">
              <w:rPr>
                <w:rFonts w:ascii="Times New Roman" w:hAnsi="Times New Roman"/>
                <w:sz w:val="28"/>
                <w:szCs w:val="28"/>
              </w:rPr>
              <w:t>Совы», «жаворонки», или среда биологических ритмов.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655" w:type="dxa"/>
          </w:tcPr>
          <w:p w:rsidR="00771269" w:rsidRPr="00717BC9" w:rsidRDefault="00771269" w:rsidP="000B54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Как построить графики своих биоритмов?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71269" w:rsidTr="000B54F1">
        <w:tc>
          <w:tcPr>
            <w:tcW w:w="675" w:type="dxa"/>
          </w:tcPr>
          <w:p w:rsidR="00771269" w:rsidRPr="00FB1C45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655" w:type="dxa"/>
          </w:tcPr>
          <w:p w:rsidR="00771269" w:rsidRPr="00ED06D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«Хочу все знать»</w:t>
            </w:r>
          </w:p>
        </w:tc>
        <w:tc>
          <w:tcPr>
            <w:tcW w:w="1417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1269" w:rsidRDefault="00771269" w:rsidP="000B5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1269" w:rsidRDefault="00771269" w:rsidP="000B5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</w:tbl>
    <w:p w:rsidR="00771269" w:rsidRPr="00241CC8" w:rsidRDefault="00771269" w:rsidP="00771269">
      <w:pPr>
        <w:rPr>
          <w:rFonts w:ascii="Times New Roman" w:hAnsi="Times New Roman" w:cs="Times New Roman"/>
          <w:sz w:val="28"/>
          <w:szCs w:val="28"/>
        </w:rPr>
      </w:pPr>
      <w:r w:rsidRPr="00241CC8">
        <w:rPr>
          <w:rFonts w:ascii="Times New Roman" w:hAnsi="Times New Roman"/>
          <w:sz w:val="28"/>
          <w:szCs w:val="28"/>
        </w:rPr>
        <w:t>Итого</w:t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216</w:t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126</w:t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90</w:t>
      </w:r>
    </w:p>
    <w:p w:rsidR="004E7E60" w:rsidRDefault="004E7E60"/>
    <w:sectPr w:rsidR="004E7E60" w:rsidSect="00771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771269"/>
    <w:rsid w:val="00112126"/>
    <w:rsid w:val="004E7E60"/>
    <w:rsid w:val="0077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1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smu.by/files/e7f4955a566c6c8b29cd2a4f26053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2020-12-17T11:54:00Z</dcterms:created>
  <dcterms:modified xsi:type="dcterms:W3CDTF">2020-12-17T11:55:00Z</dcterms:modified>
</cp:coreProperties>
</file>