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A" w:rsidRPr="00630879" w:rsidRDefault="00EF540A" w:rsidP="00EF540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дополнительной общеобразовательной программы «Юные краеведы»</w:t>
      </w: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339"/>
        <w:gridCol w:w="952"/>
        <w:gridCol w:w="1650"/>
        <w:gridCol w:w="2096"/>
        <w:gridCol w:w="899"/>
        <w:gridCol w:w="4348"/>
        <w:gridCol w:w="2113"/>
        <w:gridCol w:w="1929"/>
      </w:tblGrid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№ 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912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12FE">
              <w:rPr>
                <w:sz w:val="28"/>
                <w:szCs w:val="28"/>
              </w:rPr>
              <w:t>/</w:t>
            </w:r>
            <w:proofErr w:type="spellStart"/>
            <w:r w:rsidRPr="003912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Время 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Проведения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Форма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Кол-во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Место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Форма</w:t>
            </w:r>
          </w:p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контроля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Краеведение - наука о родном крае. Вводная беседа.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Опрос, викторина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Башкортостан – Родина моя. Государственные символы – герб, флаг, гимн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Природа, климат, исторические и природные памятники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Экскурсионные объекты. Туристские маршруты. Дома отдыха, санатории, курорты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работа с картой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proofErr w:type="spellStart"/>
            <w:r w:rsidRPr="003912FE">
              <w:rPr>
                <w:sz w:val="28"/>
                <w:szCs w:val="28"/>
              </w:rPr>
              <w:t>Мелеузовский</w:t>
            </w:r>
            <w:proofErr w:type="spellEnd"/>
            <w:r w:rsidRPr="003912FE">
              <w:rPr>
                <w:sz w:val="28"/>
                <w:szCs w:val="28"/>
              </w:rPr>
              <w:t xml:space="preserve"> район. Положение на карте РБ. Границы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Исторические события, происходившие на данной территории. Мелеуз – село. Мелеуз – рабочий поселок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Работа с карточками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История города Мелеуза. Становление города и причины возникновения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Экономическое, социальное и культурное развитие Мелеуза в дореволюционное и советское время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Архитектурная структура города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Памятники города. Исторические </w:t>
            </w:r>
            <w:r w:rsidRPr="003912FE">
              <w:rPr>
                <w:sz w:val="28"/>
                <w:szCs w:val="28"/>
              </w:rPr>
              <w:lastRenderedPageBreak/>
              <w:t>памятники и здания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Парк Славы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Мемориальный комплекс с Вечным огнем в честь борцов за Советскую власть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Парк Славы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  <w:r w:rsidRPr="003912FE">
              <w:rPr>
                <w:sz w:val="28"/>
                <w:szCs w:val="28"/>
              </w:rPr>
              <w:t xml:space="preserve">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Памятник воинам - интернационалистам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Памятник воинам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 </w:t>
            </w:r>
            <w:r w:rsidRPr="003912FE">
              <w:rPr>
                <w:sz w:val="28"/>
                <w:szCs w:val="28"/>
              </w:rPr>
              <w:t xml:space="preserve">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Мемориальные доски города Мелеуз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Парк Славы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Улицы города. История </w:t>
            </w:r>
            <w:proofErr w:type="gramStart"/>
            <w:r w:rsidRPr="003912FE">
              <w:rPr>
                <w:sz w:val="28"/>
                <w:szCs w:val="28"/>
              </w:rPr>
              <w:t>г</w:t>
            </w:r>
            <w:proofErr w:type="gramEnd"/>
            <w:r w:rsidRPr="003912FE">
              <w:rPr>
                <w:sz w:val="28"/>
                <w:szCs w:val="28"/>
              </w:rPr>
              <w:t>. Мелеуз в названиях улиц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Названия улиц, связанных с Октябрьской революцией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Тесты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ВОВ в названиях улиц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Учебная 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Контр</w:t>
            </w:r>
            <w:proofErr w:type="gramStart"/>
            <w:r w:rsidRPr="003912FE">
              <w:rPr>
                <w:sz w:val="28"/>
                <w:szCs w:val="28"/>
              </w:rPr>
              <w:t>.</w:t>
            </w:r>
            <w:proofErr w:type="gramEnd"/>
            <w:r w:rsidRPr="003912FE">
              <w:rPr>
                <w:sz w:val="28"/>
                <w:szCs w:val="28"/>
              </w:rPr>
              <w:t xml:space="preserve"> </w:t>
            </w:r>
            <w:proofErr w:type="gramStart"/>
            <w:r w:rsidRPr="003912FE">
              <w:rPr>
                <w:sz w:val="28"/>
                <w:szCs w:val="28"/>
              </w:rPr>
              <w:t>с</w:t>
            </w:r>
            <w:proofErr w:type="gramEnd"/>
            <w:r w:rsidRPr="003912FE">
              <w:rPr>
                <w:sz w:val="28"/>
                <w:szCs w:val="28"/>
              </w:rPr>
              <w:t>рез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Музеи города и района. Историко-краеведческий музей г</w:t>
            </w:r>
            <w:proofErr w:type="gramStart"/>
            <w:r w:rsidRPr="003912FE">
              <w:rPr>
                <w:sz w:val="28"/>
                <w:szCs w:val="28"/>
              </w:rPr>
              <w:t>.М</w:t>
            </w:r>
            <w:proofErr w:type="gramEnd"/>
            <w:r w:rsidRPr="003912FE">
              <w:rPr>
                <w:sz w:val="28"/>
                <w:szCs w:val="28"/>
              </w:rPr>
              <w:t>елеуз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Знакомство с экспозициями музея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Общественные школьные музеи города и района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Учебные заведения. Высший, колледжи, лицей, гимназии, школы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Архитектура города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Реконструкция и застройка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Культурные учреждения. Знакомство с культурной жизнью города. Фестивали, конкурсы, </w:t>
            </w:r>
            <w:r w:rsidRPr="003912FE">
              <w:rPr>
                <w:sz w:val="28"/>
                <w:szCs w:val="28"/>
              </w:rPr>
              <w:lastRenderedPageBreak/>
              <w:t>юбилеи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Природа моего края. Города и деревни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Растительный мир </w:t>
            </w:r>
            <w:proofErr w:type="spellStart"/>
            <w:r w:rsidRPr="003912FE">
              <w:rPr>
                <w:sz w:val="28"/>
                <w:szCs w:val="28"/>
              </w:rPr>
              <w:t>Мелеузовского</w:t>
            </w:r>
            <w:proofErr w:type="spellEnd"/>
            <w:r w:rsidRPr="003912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 </w:t>
            </w:r>
            <w:r w:rsidRPr="003912FE">
              <w:rPr>
                <w:sz w:val="28"/>
                <w:szCs w:val="28"/>
              </w:rPr>
              <w:t xml:space="preserve">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Красная книга Башкортостана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Тесты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Семь чудес Башкортост</w:t>
            </w:r>
            <w:r>
              <w:rPr>
                <w:sz w:val="28"/>
                <w:szCs w:val="28"/>
              </w:rPr>
              <w:t>а</w:t>
            </w:r>
            <w:r w:rsidRPr="003912FE">
              <w:rPr>
                <w:sz w:val="28"/>
                <w:szCs w:val="28"/>
              </w:rPr>
              <w:t>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Тесты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Национальный парк «Башкирия»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Археологические памятники Башкортостана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Экология. Взаимосвязи в природе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Международные и Российские организации, занимающиеся изучением экологической обстановки и программы, улучшающие ее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Встреча с учащимися экологических объединений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Тезисы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Школа – наш общий дом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Краеведческий музей школы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Люди нашего города. Численность населения и национальный состав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Заслуженные люди города и района. Герои Советского Союза, Соц. Труда, ВОВ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Тесты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Труд людей нашего города. Предприятия, магазины города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Народное хозяйство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Экономика города и района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Учебная экскурсия. Показ и рассказ в экскурсии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Памятники города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 и моя семья. Традиции моей семьи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Семь родов Башкортостана. Моя родословная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Защита мини-проектов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Составление родословной моей семьи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Герои ВОВ в моей семье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Мои земляки в годы ВОВ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Герои </w:t>
            </w:r>
            <w:proofErr w:type="spellStart"/>
            <w:r w:rsidRPr="003912FE">
              <w:rPr>
                <w:sz w:val="28"/>
                <w:szCs w:val="28"/>
              </w:rPr>
              <w:t>Мелеузовского</w:t>
            </w:r>
            <w:proofErr w:type="spellEnd"/>
            <w:r w:rsidRPr="003912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Парк Славы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Промышленность родного края во время ВОВ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Жизнь в тылу во время войны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Составление и разгадывание кроссвордов на тему «Моя малая Родина»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bCs/>
                <w:sz w:val="28"/>
                <w:szCs w:val="28"/>
              </w:rPr>
              <w:t>Подведение итогов по пройденным темам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12FE">
              <w:rPr>
                <w:bCs/>
                <w:sz w:val="28"/>
                <w:szCs w:val="28"/>
              </w:rPr>
              <w:t>Знакомство с профессией экскурсовода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12FE">
              <w:rPr>
                <w:bCs/>
                <w:sz w:val="28"/>
                <w:szCs w:val="28"/>
              </w:rPr>
              <w:t>Экскурсия и ее сущность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Методика проведения экскурсий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Приёмы рассказа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Введение в поисково-исследовательскую деятельность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hyperlink r:id="rId4" w:history="1">
              <w:r w:rsidRPr="003912FE">
                <w:rPr>
                  <w:sz w:val="28"/>
                  <w:szCs w:val="28"/>
                </w:rPr>
                <w:t>Основные</w:t>
              </w:r>
            </w:hyperlink>
            <w:r w:rsidRPr="003912FE">
              <w:rPr>
                <w:sz w:val="28"/>
                <w:szCs w:val="28"/>
              </w:rPr>
              <w:t xml:space="preserve"> этапы работы с источниками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color w:val="000000"/>
                <w:sz w:val="28"/>
                <w:szCs w:val="28"/>
                <w:shd w:val="clear" w:color="auto" w:fill="FFFFFF"/>
              </w:rPr>
              <w:t>Исторические, этнографические и топонимические источники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Работа с источниками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Интервью, опросы, беседы и другие формы исследовательской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Работа с источниками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Требования к экскурсоводу. Имидж экскурсовода, этике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Рассказ экскурсовода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Рассказ экскурсовода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Парк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Защита мини-проектов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Подготовка музейной экскурсии. Принципы подготовки экскурсии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Экскурсионные методы и приемы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Подготовка текста экскурсии. Оформление текста экскурсии.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Работа над рассказом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Проведение экскурсии «Улицы нашей памяти»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Особенности туристических экскурсий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Тесты 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Туристические маршруты по Башкортостану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Исторические и культурные памятники малой Родины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 по моему краю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Опрос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Итоговое занятие по </w:t>
            </w:r>
            <w:proofErr w:type="spellStart"/>
            <w:r w:rsidRPr="003912FE">
              <w:rPr>
                <w:sz w:val="28"/>
                <w:szCs w:val="28"/>
              </w:rPr>
              <w:t>экскурсоведению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Викторина 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Подведение итогов курса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«Слава»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«Славы»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имени Ю. Гагарина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Гагарина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Славы, история и памятники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моего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EF540A" w:rsidRPr="003912FE" w:rsidTr="0059498B">
        <w:trPr>
          <w:trHeight w:val="880"/>
        </w:trPr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 w:rsidRPr="00DA6ABE">
              <w:rPr>
                <w:szCs w:val="28"/>
              </w:rPr>
              <w:t xml:space="preserve">Народные игры народов проживающих в </w:t>
            </w:r>
            <w:proofErr w:type="spellStart"/>
            <w:r w:rsidRPr="00DA6ABE">
              <w:rPr>
                <w:szCs w:val="28"/>
              </w:rPr>
              <w:t>Мелеузовском</w:t>
            </w:r>
            <w:proofErr w:type="spellEnd"/>
            <w:r w:rsidRPr="00DA6ABE">
              <w:rPr>
                <w:szCs w:val="28"/>
              </w:rPr>
              <w:t xml:space="preserve"> районе. Башкирские и татарские народные игры.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моего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моего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Памятники культуры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Мелеуз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города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EF540A" w:rsidRPr="003912FE" w:rsidTr="0059498B"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0" w:type="auto"/>
            <w:shd w:val="clear" w:color="auto" w:fill="auto"/>
          </w:tcPr>
          <w:p w:rsidR="00EF540A" w:rsidRPr="003912FE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0" w:type="auto"/>
            <w:shd w:val="clear" w:color="auto" w:fill="auto"/>
          </w:tcPr>
          <w:p w:rsidR="00EF540A" w:rsidRDefault="00EF540A" w:rsidP="0059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</w:tr>
    </w:tbl>
    <w:p w:rsidR="00EF540A" w:rsidRDefault="00EF540A" w:rsidP="00EF540A">
      <w:pPr>
        <w:pStyle w:val="a3"/>
        <w:rPr>
          <w:b/>
          <w:sz w:val="28"/>
          <w:szCs w:val="28"/>
        </w:rPr>
        <w:sectPr w:rsidR="00EF540A" w:rsidSect="00EF540A">
          <w:pgSz w:w="16838" w:h="11906" w:orient="landscape"/>
          <w:pgMar w:top="1134" w:right="567" w:bottom="993" w:left="567" w:header="709" w:footer="709" w:gutter="0"/>
          <w:cols w:space="708"/>
          <w:docGrid w:linePitch="360"/>
        </w:sectPr>
      </w:pPr>
    </w:p>
    <w:p w:rsidR="004E7E60" w:rsidRDefault="004E7E60" w:rsidP="00EF540A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40A"/>
    <w:rsid w:val="004E7E60"/>
    <w:rsid w:val="00ED4F05"/>
    <w:rsid w:val="00E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540A"/>
    <w:pPr>
      <w:spacing w:after="120"/>
    </w:pPr>
  </w:style>
  <w:style w:type="character" w:customStyle="1" w:styleId="a4">
    <w:name w:val="Основной текст Знак"/>
    <w:basedOn w:val="a0"/>
    <w:link w:val="a3"/>
    <w:rsid w:val="00EF5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F54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mu.by/files/e7f4955a566c6c8b29cd2a4f26053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2020-12-29T04:46:00Z</dcterms:created>
  <dcterms:modified xsi:type="dcterms:W3CDTF">2020-12-29T04:49:00Z</dcterms:modified>
</cp:coreProperties>
</file>